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12C2">
      <w:pPr>
        <w:pStyle w:val="1tekst"/>
      </w:pPr>
      <w:bookmarkStart w:id="0" w:name="_GoBack"/>
      <w:bookmarkEnd w:id="0"/>
      <w:r>
        <w:t>На основу члана 62. став 2. и члана 65. став 2. Закона о средњем образовању и васпитању („Службени гласник РС”, бр. 55/13 и 101/17),</w:t>
      </w:r>
    </w:p>
    <w:p w:rsidR="00000000" w:rsidRDefault="007C12C2">
      <w:pPr>
        <w:pStyle w:val="1tekst"/>
      </w:pPr>
      <w:r>
        <w:t>Министар просвете, науке и технолошког развоја доноси</w:t>
      </w:r>
    </w:p>
    <w:p w:rsidR="00000000" w:rsidRDefault="007C12C2">
      <w:pPr>
        <w:pStyle w:val="2zakon"/>
      </w:pPr>
      <w:r>
        <w:rPr>
          <w:lang w:val="hr-HR"/>
        </w:rPr>
        <w:t xml:space="preserve">Правилник </w:t>
      </w:r>
      <w:r>
        <w:t>о Програму стручне матуре и завршног испита</w:t>
      </w:r>
    </w:p>
    <w:p w:rsidR="00000000" w:rsidRDefault="007C12C2">
      <w:pPr>
        <w:pStyle w:val="3mesto"/>
      </w:pPr>
      <w:r>
        <w:rPr>
          <w:lang w:val="hr-HR"/>
        </w:rPr>
        <w:t>Правилник је објављен у "Службеном гласнику РС - Просветни гласник", бр. 1/2018 од 18.1.2018. године, а ступио је на снагу 26.1.2018.</w:t>
      </w:r>
    </w:p>
    <w:p w:rsidR="00000000" w:rsidRDefault="007C12C2">
      <w:pPr>
        <w:pStyle w:val="4clan"/>
      </w:pPr>
      <w:r>
        <w:t>Члан 1.</w:t>
      </w:r>
    </w:p>
    <w:p w:rsidR="00000000" w:rsidRDefault="007C12C2">
      <w:pPr>
        <w:pStyle w:val="1tekst"/>
      </w:pPr>
      <w:r>
        <w:t>Овим правилником утврђује се Програм стручне матуре и завршног испита.</w:t>
      </w:r>
    </w:p>
    <w:p w:rsidR="00000000" w:rsidRDefault="007C12C2">
      <w:pPr>
        <w:pStyle w:val="1tekst"/>
      </w:pPr>
      <w:r>
        <w:t>Програм из става 1. овог члана одштампан је</w:t>
      </w:r>
      <w:r>
        <w:t xml:space="preserve"> у прилогу овог правилника и чини његов саставни део.</w:t>
      </w:r>
    </w:p>
    <w:p w:rsidR="00000000" w:rsidRDefault="007C12C2">
      <w:pPr>
        <w:pStyle w:val="4clan"/>
      </w:pPr>
      <w:r>
        <w:t>Члан 2.</w:t>
      </w:r>
    </w:p>
    <w:p w:rsidR="00000000" w:rsidRDefault="007C12C2">
      <w:pPr>
        <w:pStyle w:val="1tekst"/>
      </w:pPr>
      <w:r>
        <w:t>Ученици који заврше четворогодишње средње стручно образовање и васпитање полагаће стручну матуру по програму који је утврђен овим правилником почев од школске 2020/2021. године, а ученици који з</w:t>
      </w:r>
      <w:r>
        <w:t>аврше трогодишње средње стручно образовање и васпитање полагаће завршни испит средњег стручног образовања и васпитања по програму који је утврђен овим правилником почев од школске 2019/2020. године.</w:t>
      </w:r>
    </w:p>
    <w:p w:rsidR="00000000" w:rsidRDefault="007C12C2">
      <w:pPr>
        <w:pStyle w:val="4clan"/>
      </w:pPr>
      <w:r>
        <w:t>Члан 3.</w:t>
      </w:r>
    </w:p>
    <w:p w:rsidR="00000000" w:rsidRDefault="007C12C2">
      <w:pPr>
        <w:pStyle w:val="1tekst"/>
      </w:pPr>
      <w:r>
        <w:t xml:space="preserve">Овај правилник ступа на снагу осмог дана од дана </w:t>
      </w:r>
      <w:r>
        <w:t>објављивања у „Службеном гласнику Републике Србије – Просветном гласнику”.</w:t>
      </w:r>
    </w:p>
    <w:p w:rsidR="00000000" w:rsidRDefault="007C12C2">
      <w:pPr>
        <w:pStyle w:val="1tekst"/>
      </w:pPr>
      <w:r>
        <w:t>Број 110-00-276/2017-04</w:t>
      </w:r>
    </w:p>
    <w:p w:rsidR="00000000" w:rsidRDefault="007C12C2">
      <w:pPr>
        <w:pStyle w:val="1tekst"/>
      </w:pPr>
      <w:r>
        <w:t>У Београду, 15. децембра 2017. године</w:t>
      </w:r>
    </w:p>
    <w:p w:rsidR="00000000" w:rsidRDefault="007C12C2">
      <w:pPr>
        <w:pStyle w:val="1tekst"/>
        <w:jc w:val="right"/>
      </w:pPr>
      <w:r>
        <w:t>Министар,</w:t>
      </w:r>
    </w:p>
    <w:p w:rsidR="00000000" w:rsidRDefault="007C12C2">
      <w:pPr>
        <w:pStyle w:val="1tekst"/>
        <w:jc w:val="right"/>
      </w:pPr>
      <w:r>
        <w:rPr>
          <w:b/>
          <w:bCs/>
        </w:rPr>
        <w:t>Младен Шарчевић</w:t>
      </w:r>
      <w:r>
        <w:t>, с.р.</w:t>
      </w:r>
    </w:p>
    <w:p w:rsidR="00000000" w:rsidRDefault="007C12C2">
      <w:pPr>
        <w:pStyle w:val="5nadnaslov"/>
      </w:pPr>
      <w:r>
        <w:t>ПРОГРАМ</w:t>
      </w:r>
      <w:r>
        <w:rPr>
          <w:lang w:val="hr-HR"/>
        </w:rPr>
        <w:t xml:space="preserve"> </w:t>
      </w:r>
      <w:r>
        <w:t>СТРУЧНЕ МАТУРЕ И ЗАВРШНОГ ИСПИТА</w:t>
      </w:r>
    </w:p>
    <w:p w:rsidR="00000000" w:rsidRDefault="007C12C2">
      <w:pPr>
        <w:pStyle w:val="7podnas"/>
      </w:pPr>
      <w:r>
        <w:t>Циљ програма стручне матуре и завршног испита</w:t>
      </w:r>
    </w:p>
    <w:p w:rsidR="00000000" w:rsidRDefault="007C12C2">
      <w:pPr>
        <w:pStyle w:val="1tekst"/>
      </w:pPr>
      <w:r>
        <w:t>Циљ доношења програма стручне матуре и завршног испита је да припреми ученика, школу и остале учеснике у овом процесу за спровођење и полагање испита стручне матуре и завршног испита.</w:t>
      </w:r>
    </w:p>
    <w:p w:rsidR="00000000" w:rsidRDefault="007C12C2">
      <w:pPr>
        <w:pStyle w:val="7podnas"/>
      </w:pPr>
      <w:r>
        <w:t>Језик полагања стручне матуре и завршног испита</w:t>
      </w:r>
    </w:p>
    <w:p w:rsidR="00000000" w:rsidRDefault="007C12C2">
      <w:pPr>
        <w:pStyle w:val="1tekst"/>
      </w:pPr>
      <w:r>
        <w:t>Језик полагања стручне м</w:t>
      </w:r>
      <w:r>
        <w:t>атуре и завршног испита је језик на коме је ученик стицао средње стручно образовање и васпитање. Ученици који су средње стручно образовање и васпитање стицали на српском и страном језику, тј. двојезично полажу стручну матуру или завршни испит на српском је</w:t>
      </w:r>
      <w:r>
        <w:t>зику.</w:t>
      </w:r>
    </w:p>
    <w:p w:rsidR="00000000" w:rsidRDefault="007C12C2">
      <w:pPr>
        <w:pStyle w:val="1tekst"/>
      </w:pPr>
      <w:r>
        <w:t>Ученик који је образовање и васпитање стицао на језику националне мањине може изабрати да стручну матуру, у целини или њен део, као и завршни испит, полаже на српском језику.</w:t>
      </w:r>
    </w:p>
    <w:p w:rsidR="00000000" w:rsidRDefault="007C12C2">
      <w:pPr>
        <w:pStyle w:val="6naslov"/>
      </w:pPr>
      <w:r>
        <w:t>СТРУЧНА МАТУРА</w:t>
      </w:r>
    </w:p>
    <w:p w:rsidR="00000000" w:rsidRDefault="007C12C2">
      <w:pPr>
        <w:pStyle w:val="7podnas"/>
      </w:pPr>
      <w:r>
        <w:t>Циљ стручне матуре</w:t>
      </w:r>
    </w:p>
    <w:p w:rsidR="00000000" w:rsidRDefault="007C12C2">
      <w:pPr>
        <w:pStyle w:val="1tekst"/>
      </w:pPr>
      <w:r>
        <w:t>Стручном матуром проверава се да ли је уч</w:t>
      </w:r>
      <w:r>
        <w:t>еник, након завршеног четвртог разреда средњег стручног образовања за образовни профил, стекао стручне компетенције прописане стандардом квалификације, односно знања, вештине и ставове за рад и наставак школовања, а у складу са наставним планом и програмом</w:t>
      </w:r>
      <w:r>
        <w:t>.</w:t>
      </w:r>
    </w:p>
    <w:p w:rsidR="00000000" w:rsidRDefault="007C12C2">
      <w:pPr>
        <w:pStyle w:val="7podnas"/>
      </w:pPr>
      <w:r>
        <w:t>Право на полагање стручне матуре</w:t>
      </w:r>
    </w:p>
    <w:p w:rsidR="00000000" w:rsidRDefault="007C12C2">
      <w:pPr>
        <w:pStyle w:val="1tekst"/>
      </w:pPr>
      <w:r>
        <w:t>Ученик полаже стручну матуру у складу са законом. Стручну матуру може да полаже ученик који је завршио четири разреда средњег стручног образовања по наставном плану и програму/плану и програму наставе и учења за образовни</w:t>
      </w:r>
      <w:r>
        <w:t xml:space="preserve"> профил за који се школује.</w:t>
      </w:r>
    </w:p>
    <w:p w:rsidR="00000000" w:rsidRDefault="007C12C2">
      <w:pPr>
        <w:pStyle w:val="1tekst"/>
      </w:pPr>
      <w:r>
        <w:t>Ученици са сметњама у развоју и инвалидитетом полажу стручну матуру у складу са њиховим моторичким и чулним могућностима, односно условима које захтева одређена врста инвалидитета, у складу са законом.</w:t>
      </w:r>
    </w:p>
    <w:p w:rsidR="00000000" w:rsidRDefault="007C12C2">
      <w:pPr>
        <w:pStyle w:val="7podnas"/>
      </w:pPr>
      <w:r>
        <w:t>Структура и садржај стручн</w:t>
      </w:r>
      <w:r>
        <w:t>е матуре</w:t>
      </w:r>
    </w:p>
    <w:p w:rsidR="00000000" w:rsidRDefault="007C12C2">
      <w:pPr>
        <w:pStyle w:val="1tekst"/>
      </w:pPr>
      <w:r>
        <w:t>Стручна матура коју полажу ученици, након завршетка четири разреда средњег стручног образовања, има сертификациони карактер и састоји се од три испита. Поред ова три испита, ученик има право да полаже и додатне (изборне) испите.</w:t>
      </w:r>
    </w:p>
    <w:p w:rsidR="00000000" w:rsidRDefault="007C12C2">
      <w:pPr>
        <w:pStyle w:val="1tekst"/>
      </w:pPr>
      <w:r>
        <w:rPr>
          <w:b/>
          <w:bCs/>
        </w:rPr>
        <w:t>Стручна матура</w:t>
      </w:r>
      <w:r>
        <w:t xml:space="preserve"> </w:t>
      </w:r>
      <w:r>
        <w:t>укључује три испита. Сваки ученик је у обавези да положи сва три испита да би сертификовао одређени програм средњег стручног образовања, и то:</w:t>
      </w:r>
    </w:p>
    <w:p w:rsidR="00000000" w:rsidRDefault="007C12C2">
      <w:pPr>
        <w:pStyle w:val="1tekst"/>
      </w:pPr>
      <w:r>
        <w:t>1. Српски језик и књижевност, односно матерњи језик и књижевност,</w:t>
      </w:r>
    </w:p>
    <w:p w:rsidR="00000000" w:rsidRDefault="007C12C2">
      <w:pPr>
        <w:pStyle w:val="1tekst"/>
      </w:pPr>
      <w:r>
        <w:t>2. Математика (осим за образовне профиле који н</w:t>
      </w:r>
      <w:r>
        <w:t>емају математику у последње две године, они бирају предмет са Листе општеобразовних предмета на којој је понуђена и математика),</w:t>
      </w:r>
    </w:p>
    <w:p w:rsidR="00000000" w:rsidRDefault="007C12C2">
      <w:pPr>
        <w:pStyle w:val="1tekst"/>
      </w:pPr>
      <w:r>
        <w:t>3. Стручни испит (испит/тест за проверу стручно-теоријских знања и матурски практични рад).</w:t>
      </w:r>
    </w:p>
    <w:p w:rsidR="00000000" w:rsidRDefault="007C12C2">
      <w:pPr>
        <w:pStyle w:val="1tekst"/>
      </w:pPr>
      <w:r>
        <w:t>У оквиру стручне матуре, ученик пол</w:t>
      </w:r>
      <w:r>
        <w:t>аже испите из општеобразовних наставних предмета истог садржаја и структуре тестова као и ученик општег средњег образовања и васпитања.</w:t>
      </w:r>
    </w:p>
    <w:p w:rsidR="00000000" w:rsidRDefault="007C12C2">
      <w:pPr>
        <w:pStyle w:val="1tekst"/>
      </w:pPr>
      <w:r>
        <w:t>Стручни испит се састоји од теоријског дела (тест/испит за проверу стручно-теоријских знања) и практичног дела (матурски</w:t>
      </w:r>
      <w:r>
        <w:t xml:space="preserve"> практични рад) и заснован је на компетенцијама које су дефинисане стандардом квалификације, односно садржајима стручних предмета у складу са наставним планом и програмом.</w:t>
      </w:r>
    </w:p>
    <w:p w:rsidR="00000000" w:rsidRDefault="007C12C2">
      <w:pPr>
        <w:pStyle w:val="1tekst"/>
      </w:pPr>
      <w:r>
        <w:t>Садржај стручног испита прописују се одговарајућим правилником за сваки образовни пр</w:t>
      </w:r>
      <w:r>
        <w:t>офил.</w:t>
      </w:r>
    </w:p>
    <w:p w:rsidR="00000000" w:rsidRDefault="007C12C2">
      <w:pPr>
        <w:pStyle w:val="1tekst"/>
      </w:pPr>
      <w:r>
        <w:rPr>
          <w:b/>
          <w:bCs/>
        </w:rPr>
        <w:t>Додатни (изборни) део</w:t>
      </w:r>
      <w:r>
        <w:t xml:space="preserve"> стручне матуре истоветан је са изборним делом опште матуре.</w:t>
      </w:r>
    </w:p>
    <w:p w:rsidR="00000000" w:rsidRDefault="007C12C2">
      <w:pPr>
        <w:pStyle w:val="7podnas"/>
      </w:pPr>
      <w:r>
        <w:t>Структура и садржај стручног испита</w:t>
      </w:r>
    </w:p>
    <w:p w:rsidR="00000000" w:rsidRDefault="007C12C2">
      <w:pPr>
        <w:pStyle w:val="8podpodnas"/>
      </w:pPr>
      <w:r>
        <w:t>Тест за проверу стручно-теоријских знања</w:t>
      </w:r>
    </w:p>
    <w:p w:rsidR="00000000" w:rsidRDefault="007C12C2">
      <w:pPr>
        <w:pStyle w:val="1tekst"/>
      </w:pPr>
      <w:r>
        <w:t>Циљ овог дела стручног испита је провера стручно–теоријских знања неопходних за обављање по</w:t>
      </w:r>
      <w:r>
        <w:t>слова и задатака за чије се извршење ученик оспособљава током школовања. На испиту се проверавају знања из стручних предмета значајних за образовни профил.</w:t>
      </w:r>
    </w:p>
    <w:p w:rsidR="00000000" w:rsidRDefault="007C12C2">
      <w:pPr>
        <w:pStyle w:val="1tekst"/>
      </w:pPr>
      <w:r>
        <w:t>Тест се полаже писмено и садржи највише 50 задатака. Ученик је положио тест ако је остварио минималн</w:t>
      </w:r>
      <w:r>
        <w:t>о 50,5% укупног броја бодова.</w:t>
      </w:r>
    </w:p>
    <w:p w:rsidR="00000000" w:rsidRDefault="007C12C2">
      <w:pPr>
        <w:pStyle w:val="1tekst"/>
      </w:pPr>
      <w:r>
        <w:t>Тест и кључ за оцењивање теста припрема Завод за унапређивање образовања и васпитања – Центар за стручно образовање и образовање одраслих.</w:t>
      </w:r>
    </w:p>
    <w:p w:rsidR="00000000" w:rsidRDefault="007C12C2">
      <w:pPr>
        <w:pStyle w:val="1tekst"/>
      </w:pPr>
      <w:r>
        <w:t>Тест садржи задатке којима се испитује достигнутост исхода учења прописаним планом и пр</w:t>
      </w:r>
      <w:r>
        <w:t xml:space="preserve">ограмом наставе и учења, односно циљева и задатака у складу са наставним планом и програмом за образовни профил. Тест је конципиран тако да обухвата све нивое знања и све садржаје који су процењени као темељни и од суштинског значаја за обављање послова и </w:t>
      </w:r>
      <w:r>
        <w:t>задатака у оквиру занимања, као и за наставак школовања у матичној области.</w:t>
      </w:r>
    </w:p>
    <w:p w:rsidR="00000000" w:rsidRDefault="007C12C2">
      <w:pPr>
        <w:pStyle w:val="1tekst"/>
      </w:pPr>
      <w:r>
        <w:t>Комисију за преглед тестова чине три наставника стручних предмета.</w:t>
      </w:r>
    </w:p>
    <w:p w:rsidR="00000000" w:rsidRDefault="007C12C2">
      <w:pPr>
        <w:pStyle w:val="1tekst"/>
      </w:pPr>
      <w:r>
        <w:t>Стручни предмети обухваћени тестом прописују се одговарајућим правилником за сваки образовни профил.</w:t>
      </w:r>
    </w:p>
    <w:p w:rsidR="00000000" w:rsidRDefault="007C12C2">
      <w:pPr>
        <w:pStyle w:val="8podpodnas"/>
      </w:pPr>
      <w:r>
        <w:t>Матурски пра</w:t>
      </w:r>
      <w:r>
        <w:t>ктични рад</w:t>
      </w:r>
    </w:p>
    <w:p w:rsidR="00000000" w:rsidRDefault="007C12C2">
      <w:pPr>
        <w:pStyle w:val="1tekst"/>
      </w:pPr>
      <w:r>
        <w:t>Циљ матурског практичног рада је провера стручних компетенција прописаних Стандардом квалификације, односно стечених знања, умења и вештина у складу са наставним планом и програмом за образовни профил.</w:t>
      </w:r>
    </w:p>
    <w:p w:rsidR="00000000" w:rsidRDefault="007C12C2">
      <w:pPr>
        <w:pStyle w:val="1tekst"/>
      </w:pPr>
      <w:r>
        <w:t>На матурском практичном раду ученик извршав</w:t>
      </w:r>
      <w:r>
        <w:t>а радне задатке којим се проверавају стручне компетенције, односно стечена знања, умења и вештине.</w:t>
      </w:r>
    </w:p>
    <w:p w:rsidR="00000000" w:rsidRDefault="007C12C2">
      <w:pPr>
        <w:pStyle w:val="1tekst"/>
      </w:pPr>
      <w:r>
        <w:t>За проверу стручних компетенција, односно стечених знања, умења и вештина утврђује се листа стандардизованих радних задатака од које се сачињава одговарајући</w:t>
      </w:r>
      <w:r>
        <w:t xml:space="preserve"> број радних задатака за матурски практични рад.</w:t>
      </w:r>
    </w:p>
    <w:p w:rsidR="00000000" w:rsidRDefault="007C12C2">
      <w:pPr>
        <w:pStyle w:val="1tekst"/>
      </w:pPr>
      <w:r>
        <w:t>Завод за унапређивање образовања и васпитања – Центар за стручно образовање и образовање одраслих припрема стандардизоване радне задатке за практични рад и упутство за оцењивање.</w:t>
      </w:r>
    </w:p>
    <w:p w:rsidR="00000000" w:rsidRDefault="007C12C2">
      <w:pPr>
        <w:pStyle w:val="1tekst"/>
      </w:pPr>
      <w:r>
        <w:t>На основу листе радних задат</w:t>
      </w:r>
      <w:r>
        <w:t>ака, школа формира школску листу у сваком испитном року. Број радних задатака у школској листи мора бити најмање за 10% већи од броја ученика у одељењу који полажу матурски практичан рад.</w:t>
      </w:r>
    </w:p>
    <w:p w:rsidR="00000000" w:rsidRDefault="007C12C2">
      <w:pPr>
        <w:pStyle w:val="1tekst"/>
      </w:pPr>
      <w:r>
        <w:t>Оцену о стеченим стручним компетенцијама, односно знањима, умењима и</w:t>
      </w:r>
      <w:r>
        <w:t xml:space="preserve"> вештинама даје трочлана испитна комисија. Комисију чине два наставника стручних предмета, од којих је један председник комисије, и представник послодаваца, стручњак у датој области рада.</w:t>
      </w:r>
    </w:p>
    <w:p w:rsidR="00000000" w:rsidRDefault="007C12C2">
      <w:pPr>
        <w:pStyle w:val="1tekst"/>
      </w:pPr>
      <w:r>
        <w:t>Сагласност на чланство представника послодаваца у комисији, на предл</w:t>
      </w:r>
      <w:r>
        <w:t>ог школа, даје Унија послодаваца Србије, односно Привредна комора Србије, односно одговарајуће стручно удружење или комора.</w:t>
      </w:r>
    </w:p>
    <w:p w:rsidR="00000000" w:rsidRDefault="007C12C2">
      <w:pPr>
        <w:pStyle w:val="1tekst"/>
      </w:pPr>
      <w:r>
        <w:t>Када ученик оствари најмање 50% од укупног броја бодова на сваком појединачном радном задатку, сматра се да је показао компетентност</w:t>
      </w:r>
      <w:r>
        <w:t>.</w:t>
      </w:r>
    </w:p>
    <w:p w:rsidR="00000000" w:rsidRDefault="007C12C2">
      <w:pPr>
        <w:pStyle w:val="1tekst"/>
      </w:pPr>
      <w:r>
        <w:t>Матурски практични рад спроводи се у школи и просторима где се налазе радна места и услови за реализацију матурског практичног рада.</w:t>
      </w:r>
    </w:p>
    <w:p w:rsidR="00000000" w:rsidRDefault="007C12C2">
      <w:pPr>
        <w:pStyle w:val="1tekst"/>
        <w:jc w:val="center"/>
      </w:pPr>
      <w:r>
        <w:t>***</w:t>
      </w:r>
    </w:p>
    <w:p w:rsidR="00000000" w:rsidRDefault="007C12C2">
      <w:pPr>
        <w:pStyle w:val="1tekst"/>
      </w:pPr>
      <w:r>
        <w:t>Ученик је положио стручни испит ако је из појединачних делова испита добио позитивну оцену.</w:t>
      </w:r>
    </w:p>
    <w:p w:rsidR="00000000" w:rsidRDefault="007C12C2">
      <w:pPr>
        <w:pStyle w:val="7podnas"/>
      </w:pPr>
      <w:r>
        <w:t>Начин полагања стручне матуре</w:t>
      </w:r>
    </w:p>
    <w:p w:rsidR="00000000" w:rsidRDefault="007C12C2">
      <w:pPr>
        <w:pStyle w:val="1tekst"/>
      </w:pPr>
      <w:r>
        <w:t>Ученик полаже испите из општеобразовних наставних предмета на исти начин као и ученик општег средњег образовања.</w:t>
      </w:r>
    </w:p>
    <w:p w:rsidR="00000000" w:rsidRDefault="007C12C2">
      <w:pPr>
        <w:pStyle w:val="1tekst"/>
      </w:pPr>
      <w:r>
        <w:t xml:space="preserve">Стручна матура се полаже на целој територији Републике Србије у исто време, а план полагања се утврђује школским </w:t>
      </w:r>
      <w:r>
        <w:t>календаром за средње школе. План полагања стручне матуре подразумева два редовна испитна рока: јунски и августовски. Ученици који не положе стручну матуру у редовном року, полажу у следећем испитном року, у складу са прописаним календаром.</w:t>
      </w:r>
    </w:p>
    <w:p w:rsidR="00000000" w:rsidRDefault="007C12C2">
      <w:pPr>
        <w:pStyle w:val="1tekst"/>
      </w:pPr>
      <w:r>
        <w:t>У истом дану уче</w:t>
      </w:r>
      <w:r>
        <w:t>ник може да полаже само један део матурског, односно стручног испита.</w:t>
      </w:r>
    </w:p>
    <w:p w:rsidR="00000000" w:rsidRDefault="007C12C2">
      <w:pPr>
        <w:pStyle w:val="1tekst"/>
      </w:pPr>
      <w:r>
        <w:t>Сваки ученик је у обавези да у календаром прописаном року поднесе пријаву школи за полагање стручне матуре. Пријава садржи списак испита из обавезног дела стручне матуре и, уколико учени</w:t>
      </w:r>
      <w:r>
        <w:t>к жели да полаже изборни део стручне матуре, списак наставног/-их предмета изборног дела стручне матуре.</w:t>
      </w:r>
    </w:p>
    <w:p w:rsidR="00000000" w:rsidRDefault="007C12C2">
      <w:pPr>
        <w:pStyle w:val="1tekst"/>
      </w:pPr>
      <w:r>
        <w:t>Ученик има право да одустане од изборног дела стручне матуре у року који је прописан календаром.</w:t>
      </w:r>
    </w:p>
    <w:p w:rsidR="00000000" w:rsidRDefault="007C12C2">
      <w:pPr>
        <w:pStyle w:val="1tekst"/>
      </w:pPr>
      <w:r>
        <w:t>Ученик је положио стручну матуру када положи све испит</w:t>
      </w:r>
      <w:r>
        <w:t>е из обавезног дела.</w:t>
      </w:r>
    </w:p>
    <w:p w:rsidR="00000000" w:rsidRDefault="007C12C2">
      <w:pPr>
        <w:pStyle w:val="1tekst"/>
      </w:pPr>
      <w:r>
        <w:t>Ученик који је на једном или два појединачна испита стручне матуре добио недовољну оцену, упућује се на полагање поправног или поправних испита.</w:t>
      </w:r>
    </w:p>
    <w:p w:rsidR="00000000" w:rsidRDefault="007C12C2">
      <w:pPr>
        <w:pStyle w:val="1tekst"/>
      </w:pPr>
      <w:r>
        <w:t>Након положених свих испита ученику се издаје јавна исправа о положеној стручној матури за</w:t>
      </w:r>
      <w:r>
        <w:t xml:space="preserve"> одговарајући образовни профил и додатак дипломи.</w:t>
      </w:r>
    </w:p>
    <w:p w:rsidR="00000000" w:rsidRDefault="007C12C2">
      <w:pPr>
        <w:pStyle w:val="1tekst"/>
      </w:pPr>
      <w:r>
        <w:t>Ученик са положеном стручном матуром може да се упише на високошколску установу под условима које та установа прописује, односно у складу са законом.</w:t>
      </w:r>
    </w:p>
    <w:p w:rsidR="00000000" w:rsidRDefault="007C12C2">
      <w:pPr>
        <w:pStyle w:val="6naslov"/>
      </w:pPr>
      <w:r>
        <w:t>ЗАВРШНИ ИСПИТ</w:t>
      </w:r>
    </w:p>
    <w:p w:rsidR="00000000" w:rsidRDefault="007C12C2">
      <w:pPr>
        <w:pStyle w:val="7podnas"/>
      </w:pPr>
      <w:r>
        <w:t>Циљ завршног испита</w:t>
      </w:r>
    </w:p>
    <w:p w:rsidR="00000000" w:rsidRDefault="007C12C2">
      <w:pPr>
        <w:pStyle w:val="1tekst"/>
      </w:pPr>
      <w:r>
        <w:t>Завршним испитом прове</w:t>
      </w:r>
      <w:r>
        <w:t>рава се да ли је ученик, по успешно завршеном трогодишњем стручном образовању за одговарајући образовни профил стекао стручне компетенције прописане стандардом квалификације, односно знања, вештине и ставове у складу са наставним планом и програмом.</w:t>
      </w:r>
    </w:p>
    <w:p w:rsidR="00000000" w:rsidRDefault="007C12C2">
      <w:pPr>
        <w:pStyle w:val="7podnas"/>
      </w:pPr>
      <w:r>
        <w:t xml:space="preserve">Право </w:t>
      </w:r>
      <w:r>
        <w:t>на полагање завршног испита</w:t>
      </w:r>
    </w:p>
    <w:p w:rsidR="00000000" w:rsidRDefault="007C12C2">
      <w:pPr>
        <w:pStyle w:val="1tekst"/>
      </w:pPr>
      <w:r>
        <w:t>Ученик полаже завршни испит у складу са законом. Завршни испит може да полаже ученик који је завршио три разреда средњег стручног образовања по наставном плану и програму/плану и програму наставе и учења за образовни профил за к</w:t>
      </w:r>
      <w:r>
        <w:t>оји се школује.</w:t>
      </w:r>
    </w:p>
    <w:p w:rsidR="00000000" w:rsidRDefault="007C12C2">
      <w:pPr>
        <w:pStyle w:val="1tekst"/>
      </w:pPr>
      <w:r>
        <w:t>Ученици са сметњама у развоју и инвалидитетом полажу завршни испит у складу са њиховим моторичким и чулним могућностима, односно условима које захтева одређена врста инвалидитета, у складу са законом.</w:t>
      </w:r>
    </w:p>
    <w:p w:rsidR="00000000" w:rsidRDefault="007C12C2">
      <w:pPr>
        <w:pStyle w:val="7podnas"/>
      </w:pPr>
      <w:r>
        <w:t>Структура и садржај завршног испита</w:t>
      </w:r>
    </w:p>
    <w:p w:rsidR="00000000" w:rsidRDefault="007C12C2">
      <w:pPr>
        <w:pStyle w:val="1tekst"/>
      </w:pPr>
      <w:r>
        <w:t>Зав</w:t>
      </w:r>
      <w:r>
        <w:t>ршни испит који полажу ученици, након завршетка три разреда средњег стручног образовања, има сертификациони карактер.</w:t>
      </w:r>
    </w:p>
    <w:p w:rsidR="00000000" w:rsidRDefault="007C12C2">
      <w:pPr>
        <w:pStyle w:val="1tekst"/>
      </w:pPr>
      <w:r>
        <w:t xml:space="preserve">Реализује се кроз практични испит који се састоји из једног или више стандардизованих задатака којима се проверавају стручне компетенције </w:t>
      </w:r>
      <w:r>
        <w:t>прописане стандардом квалификација, односно стечена знања, умења и вештина у складу са наставним планом и програмом.</w:t>
      </w:r>
    </w:p>
    <w:p w:rsidR="00000000" w:rsidRDefault="007C12C2">
      <w:pPr>
        <w:pStyle w:val="1tekst"/>
      </w:pPr>
      <w:r>
        <w:t>Завод за унапређивање образовања и васпитања – Центар за стручно образовање и образовање одраслих припрема стандардизоване радне задатке за</w:t>
      </w:r>
      <w:r>
        <w:t xml:space="preserve"> практични рад и упутство за оцењивање.</w:t>
      </w:r>
    </w:p>
    <w:p w:rsidR="00000000" w:rsidRDefault="007C12C2">
      <w:pPr>
        <w:pStyle w:val="1tekst"/>
      </w:pPr>
      <w:r>
        <w:t>Садржај завршног испита прописују се одговарајућим правилником за сваки образовни профил.</w:t>
      </w:r>
    </w:p>
    <w:p w:rsidR="00000000" w:rsidRDefault="007C12C2">
      <w:pPr>
        <w:pStyle w:val="7podnas"/>
      </w:pPr>
      <w:r>
        <w:t>Начин полагања завршног испита</w:t>
      </w:r>
    </w:p>
    <w:p w:rsidR="00000000" w:rsidRDefault="007C12C2">
      <w:pPr>
        <w:pStyle w:val="1tekst"/>
      </w:pPr>
      <w:r>
        <w:t>Завршни испит се на целој територији Републике Србије полаже у терминима прописаним школским ка</w:t>
      </w:r>
      <w:r>
        <w:t>лендаром за средње школе. План полагања завршног испита подразумева два редовна испитна рока: јунски и августовски. Ученици који не положе завршни испит у редовном року, полажу у следећем испитном року у складу са прописаним календаром.</w:t>
      </w:r>
    </w:p>
    <w:p w:rsidR="00000000" w:rsidRDefault="007C12C2">
      <w:pPr>
        <w:pStyle w:val="1tekst"/>
      </w:pPr>
      <w:r>
        <w:t>Сваки ученик је у о</w:t>
      </w:r>
      <w:r>
        <w:t>бавези да у календаром прописаном року поднесе пријаву школи за полагање завршног испита.</w:t>
      </w:r>
    </w:p>
    <w:p w:rsidR="00000000" w:rsidRDefault="007C12C2">
      <w:pPr>
        <w:pStyle w:val="1tekst"/>
      </w:pPr>
      <w:r>
        <w:t>На завршном испиту ученик извршава један или више радних задатака којима се проверавају стручне компетенције, односно стечена знања, умења и вештине.</w:t>
      </w:r>
    </w:p>
    <w:p w:rsidR="00000000" w:rsidRDefault="007C12C2">
      <w:pPr>
        <w:pStyle w:val="1tekst"/>
      </w:pPr>
      <w:r>
        <w:t>За проверу струч</w:t>
      </w:r>
      <w:r>
        <w:t>них компетенција, односно стечених знања, умења и вештина утврђује се листа стандардизованих радних задатака од које се сачињава одговарајући број радних задатака за завршни испит.</w:t>
      </w:r>
    </w:p>
    <w:p w:rsidR="00000000" w:rsidRDefault="007C12C2">
      <w:pPr>
        <w:pStyle w:val="1tekst"/>
      </w:pPr>
      <w:r>
        <w:t>На основу листе радних задатака, школа формира школску листу у сваком испит</w:t>
      </w:r>
      <w:r>
        <w:t>ном року. Број радних задатака у школској листи мора бити најмање за 10% већи од броја ученика у одељењу који полажу завршни испит.</w:t>
      </w:r>
    </w:p>
    <w:p w:rsidR="00000000" w:rsidRDefault="007C12C2">
      <w:pPr>
        <w:pStyle w:val="1tekst"/>
      </w:pPr>
      <w:r>
        <w:t xml:space="preserve">Оцену о стеченим стручним компетенцијама, односно знањима, </w:t>
      </w:r>
      <w:r>
        <w:t>умењима и вештинама даје трочлана испитна комисија. Комисију чине два наставника стручних предмета, од којих је један председник комисије, и представник послодаваца, стручњак у датој области рада.</w:t>
      </w:r>
    </w:p>
    <w:p w:rsidR="00000000" w:rsidRDefault="007C12C2">
      <w:pPr>
        <w:pStyle w:val="1tekst"/>
      </w:pPr>
      <w:r>
        <w:t>Сагласност на чланство представника послодаваца у комисији,</w:t>
      </w:r>
      <w:r>
        <w:t xml:space="preserve"> на предлог школа, даје Унија послодаваца Србије, односно Привредна комора Србије, односно одговарајуће стручно удружење или комора.</w:t>
      </w:r>
    </w:p>
    <w:p w:rsidR="00000000" w:rsidRDefault="007C12C2">
      <w:pPr>
        <w:pStyle w:val="1tekst"/>
      </w:pPr>
      <w:r>
        <w:t>Када ученик оствари најмање 50% од укупног броја бодова на сваком појединачном радном задатку, сматра се да је показао комп</w:t>
      </w:r>
      <w:r>
        <w:t>етентност и положио завршни испит.</w:t>
      </w:r>
    </w:p>
    <w:p w:rsidR="00000000" w:rsidRDefault="007C12C2">
      <w:pPr>
        <w:pStyle w:val="1tekst"/>
      </w:pPr>
      <w:r>
        <w:t>Завршни испит спроводи се у школи и просторима где се налазе радна места и услови за реализацију завршног испита.</w:t>
      </w:r>
    </w:p>
    <w:p w:rsidR="007C12C2" w:rsidRDefault="007C12C2">
      <w:pPr>
        <w:pStyle w:val="1tekst"/>
      </w:pPr>
      <w:r>
        <w:t>Након положеног завршног испита, ученику се издаје јавна исправа о положеном завршном испиту за одговарајућ</w:t>
      </w:r>
      <w:r>
        <w:t>и образовни профил и додатак дипломи.</w:t>
      </w:r>
    </w:p>
    <w:sectPr w:rsidR="007C1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72BC"/>
    <w:rsid w:val="003A72BC"/>
    <w:rsid w:val="007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Програму стручне матуре и завршног испита</vt:lpstr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Програму стручне матуре и завршног испита</dc:title>
  <dc:creator>Milijana Arambasic</dc:creator>
  <cp:lastModifiedBy>Milijana Arambasic</cp:lastModifiedBy>
  <cp:revision>2</cp:revision>
  <dcterms:created xsi:type="dcterms:W3CDTF">2018-04-05T10:28:00Z</dcterms:created>
  <dcterms:modified xsi:type="dcterms:W3CDTF">2018-04-05T10:28:00Z</dcterms:modified>
</cp:coreProperties>
</file>